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40C387" w14:textId="05F4616B" w:rsidR="00D61A5A" w:rsidRPr="00AC0F54" w:rsidRDefault="00885F51" w:rsidP="004F4F0A">
      <w:pPr>
        <w:pStyle w:val="30"/>
        <w:shd w:val="clear" w:color="auto" w:fill="auto"/>
        <w:ind w:right="60"/>
        <w:jc w:val="left"/>
        <w:rPr>
          <w:rFonts w:ascii="Times New Roman" w:hAnsi="Times New Roman" w:cs="Times New Roman"/>
        </w:rPr>
      </w:pPr>
      <w:r w:rsidRPr="00AC0F54">
        <w:rPr>
          <w:rFonts w:ascii="Times New Roman" w:hAnsi="Times New Roman" w:cs="Times New Roman"/>
          <w:sz w:val="24"/>
          <w:szCs w:val="24"/>
        </w:rPr>
        <w:br/>
      </w:r>
    </w:p>
    <w:p w14:paraId="2784C58D" w14:textId="32804836" w:rsidR="00D61A5A" w:rsidRPr="00AC0F54" w:rsidRDefault="0016421B" w:rsidP="0016421B">
      <w:pPr>
        <w:keepNext/>
        <w:keepLines/>
        <w:suppressAutoHyphens/>
        <w:snapToGrid w:val="0"/>
        <w:spacing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auto"/>
          <w:kern w:val="2"/>
          <w:sz w:val="28"/>
          <w:szCs w:val="28"/>
          <w:lang w:bidi="ar-SA"/>
        </w:rPr>
        <w:lastRenderedPageBreak/>
        <w:pict w14:anchorId="1BF93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55pt;height:709.15pt">
            <v:imagedata r:id="rId9" o:title="положения 016"/>
          </v:shape>
        </w:pict>
      </w:r>
      <w:bookmarkStart w:id="0" w:name="_GoBack"/>
      <w:bookmarkEnd w:id="0"/>
    </w:p>
    <w:p w14:paraId="2B9B6E64" w14:textId="699E7922" w:rsidR="00D61A5A" w:rsidRPr="00AC0F54" w:rsidRDefault="004F4F0A" w:rsidP="004F4F0A">
      <w:pPr>
        <w:pStyle w:val="22"/>
        <w:keepNext/>
        <w:keepLines/>
        <w:shd w:val="clear" w:color="auto" w:fill="auto"/>
        <w:tabs>
          <w:tab w:val="left" w:pos="4538"/>
        </w:tabs>
        <w:spacing w:line="330" w:lineRule="exact"/>
        <w:ind w:left="418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1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85F51" w:rsidRPr="00AC0F54">
        <w:rPr>
          <w:rFonts w:ascii="Times New Roman" w:hAnsi="Times New Roman" w:cs="Times New Roman"/>
          <w:sz w:val="24"/>
          <w:szCs w:val="24"/>
        </w:rPr>
        <w:t>Задачи ОСР</w:t>
      </w:r>
      <w:bookmarkEnd w:id="1"/>
    </w:p>
    <w:p w14:paraId="0AEAEFC3" w14:textId="7F99EC0F" w:rsidR="0062136E" w:rsidRDefault="004F4F0A" w:rsidP="004F4F0A">
      <w:pPr>
        <w:pStyle w:val="20"/>
        <w:shd w:val="clear" w:color="auto" w:fill="auto"/>
        <w:tabs>
          <w:tab w:val="left" w:pos="1596"/>
        </w:tabs>
        <w:spacing w:after="0" w:line="34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885F51" w:rsidRPr="00AC0F54">
        <w:rPr>
          <w:rFonts w:ascii="Times New Roman" w:hAnsi="Times New Roman" w:cs="Times New Roman"/>
          <w:sz w:val="24"/>
          <w:szCs w:val="24"/>
        </w:rPr>
        <w:t>Деятельность ОСР направлена на решение следующих основных</w:t>
      </w:r>
      <w:r w:rsidR="00AC0F54" w:rsidRPr="00AC0F54">
        <w:rPr>
          <w:rFonts w:ascii="Times New Roman" w:hAnsi="Times New Roman" w:cs="Times New Roman"/>
          <w:sz w:val="24"/>
          <w:szCs w:val="24"/>
        </w:rPr>
        <w:t xml:space="preserve">  задач:</w:t>
      </w:r>
    </w:p>
    <w:p w14:paraId="04E6C6B4" w14:textId="1D0D0D71" w:rsidR="00D61A5A" w:rsidRPr="00AC0F54" w:rsidRDefault="00AC0F54" w:rsidP="004F4F0A">
      <w:pPr>
        <w:pStyle w:val="20"/>
        <w:shd w:val="clear" w:color="auto" w:fill="auto"/>
        <w:tabs>
          <w:tab w:val="left" w:pos="1596"/>
        </w:tabs>
        <w:spacing w:after="0" w:line="342" w:lineRule="exact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- </w:t>
      </w:r>
      <w:r w:rsidR="00885F51" w:rsidRPr="00AC0F54">
        <w:rPr>
          <w:rFonts w:ascii="Times New Roman" w:hAnsi="Times New Roman" w:cs="Times New Roman"/>
          <w:sz w:val="24"/>
          <w:szCs w:val="24"/>
        </w:rPr>
        <w:t>содействие расш</w:t>
      </w:r>
      <w:r w:rsidRPr="00AC0F54">
        <w:rPr>
          <w:rFonts w:ascii="Times New Roman" w:hAnsi="Times New Roman" w:cs="Times New Roman"/>
          <w:sz w:val="24"/>
          <w:szCs w:val="24"/>
        </w:rPr>
        <w:t>ирению коллегиальных, демократич</w:t>
      </w:r>
      <w:r w:rsidR="004F4F0A">
        <w:rPr>
          <w:rFonts w:ascii="Times New Roman" w:hAnsi="Times New Roman" w:cs="Times New Roman"/>
          <w:sz w:val="24"/>
          <w:szCs w:val="24"/>
        </w:rPr>
        <w:t>еских форм управления МА</w:t>
      </w:r>
      <w:r w:rsidR="00885F51" w:rsidRPr="00AC0F54">
        <w:rPr>
          <w:rFonts w:ascii="Times New Roman" w:hAnsi="Times New Roman" w:cs="Times New Roman"/>
          <w:sz w:val="24"/>
          <w:szCs w:val="24"/>
        </w:rPr>
        <w:t xml:space="preserve">ДОУ, </w:t>
      </w:r>
      <w:r w:rsidR="00885F51" w:rsidRPr="00AC0F54">
        <w:rPr>
          <w:rFonts w:ascii="Times New Roman" w:hAnsi="Times New Roman" w:cs="Times New Roman"/>
          <w:sz w:val="24"/>
          <w:szCs w:val="24"/>
        </w:rPr>
        <w:lastRenderedPageBreak/>
        <w:t xml:space="preserve">развитию инициативы трудового </w:t>
      </w:r>
      <w:r w:rsidR="004F4F0A">
        <w:rPr>
          <w:rFonts w:ascii="Times New Roman" w:hAnsi="Times New Roman" w:cs="Times New Roman"/>
          <w:sz w:val="24"/>
          <w:szCs w:val="24"/>
        </w:rPr>
        <w:t>коллектива МА</w:t>
      </w:r>
      <w:r w:rsidR="00885F51" w:rsidRPr="00AC0F54">
        <w:rPr>
          <w:rFonts w:ascii="Times New Roman" w:hAnsi="Times New Roman" w:cs="Times New Roman"/>
          <w:sz w:val="24"/>
          <w:szCs w:val="24"/>
        </w:rPr>
        <w:t>ДОУ;</w:t>
      </w:r>
    </w:p>
    <w:p w14:paraId="246188BC" w14:textId="6E895151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88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29210" distL="63500" distR="354965" simplePos="0" relativeHeight="377487105" behindDoc="1" locked="0" layoutInCell="1" allowOverlap="1" wp14:anchorId="39057067" wp14:editId="20B5ECAC">
                <wp:simplePos x="0" y="0"/>
                <wp:positionH relativeFrom="margin">
                  <wp:posOffset>-3810</wp:posOffset>
                </wp:positionH>
                <wp:positionV relativeFrom="paragraph">
                  <wp:posOffset>-665480</wp:posOffset>
                </wp:positionV>
                <wp:extent cx="501015" cy="217170"/>
                <wp:effectExtent l="0" t="1270" r="0" b="4445"/>
                <wp:wrapSquare wrapText="righ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2B9AC" w14:textId="77777777" w:rsidR="00D61A5A" w:rsidRDefault="00D61A5A">
                            <w:pPr>
                              <w:pStyle w:val="20"/>
                              <w:shd w:val="clear" w:color="auto" w:fill="auto"/>
                              <w:spacing w:after="0" w:line="342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390570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3pt;margin-top:-52.4pt;width:39.45pt;height:17.1pt;z-index:-125829375;visibility:visible;mso-wrap-style:square;mso-width-percent:0;mso-height-percent:0;mso-wrap-distance-left:5pt;mso-wrap-distance-top:0;mso-wrap-distance-right:27.95pt;mso-wrap-distance-bottom:2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" filled="f" stroked="f">
                <v:textbox style="mso-fit-shape-to-text:t" inset="0,0,0,0">
                  <w:txbxContent>
                    <w:p w14:paraId="77B2B9AC" w14:textId="77777777" w:rsidR="00D61A5A" w:rsidRDefault="00D61A5A">
                      <w:pPr>
                        <w:pStyle w:val="20"/>
                        <w:shd w:val="clear" w:color="auto" w:fill="auto"/>
                        <w:spacing w:after="0" w:line="342" w:lineRule="exact"/>
                        <w:jc w:val="left"/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AC0F54">
        <w:rPr>
          <w:rFonts w:ascii="Times New Roman" w:hAnsi="Times New Roman" w:cs="Times New Roman"/>
          <w:sz w:val="24"/>
          <w:szCs w:val="24"/>
        </w:rPr>
        <w:t>выработка общих подходов к разработке и реализа</w:t>
      </w:r>
      <w:r w:rsidR="004F4F0A">
        <w:rPr>
          <w:rFonts w:ascii="Times New Roman" w:hAnsi="Times New Roman" w:cs="Times New Roman"/>
          <w:sz w:val="24"/>
          <w:szCs w:val="24"/>
        </w:rPr>
        <w:t>ции стратегических документов МА</w:t>
      </w:r>
      <w:r w:rsidRPr="00AC0F54">
        <w:rPr>
          <w:rFonts w:ascii="Times New Roman" w:hAnsi="Times New Roman" w:cs="Times New Roman"/>
          <w:sz w:val="24"/>
          <w:szCs w:val="24"/>
        </w:rPr>
        <w:t>ДОУ;</w:t>
      </w:r>
    </w:p>
    <w:p w14:paraId="4CC7679E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57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14:paraId="18DEF1A4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353"/>
        </w:tabs>
        <w:spacing w:after="0" w:line="332" w:lineRule="exact"/>
        <w:ind w:left="160" w:firstLine="92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компетенции.</w:t>
      </w:r>
    </w:p>
    <w:p w14:paraId="3BE8E0DE" w14:textId="433F70FA" w:rsidR="00D61A5A" w:rsidRPr="00AC0F54" w:rsidRDefault="00885F51" w:rsidP="004F4F0A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696"/>
        </w:tabs>
        <w:spacing w:line="332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"/>
      <w:r w:rsidRPr="00AC0F54">
        <w:rPr>
          <w:rFonts w:ascii="Times New Roman" w:hAnsi="Times New Roman" w:cs="Times New Roman"/>
          <w:sz w:val="24"/>
          <w:szCs w:val="24"/>
        </w:rPr>
        <w:t>Компетенция ОСР</w:t>
      </w:r>
      <w:bookmarkEnd w:id="2"/>
    </w:p>
    <w:p w14:paraId="700778A4" w14:textId="044F947F" w:rsidR="00D61A5A" w:rsidRPr="00AC0F54" w:rsidRDefault="00885F51" w:rsidP="004F4F0A">
      <w:pPr>
        <w:pStyle w:val="20"/>
        <w:numPr>
          <w:ilvl w:val="1"/>
          <w:numId w:val="5"/>
        </w:numPr>
        <w:shd w:val="clear" w:color="auto" w:fill="auto"/>
        <w:tabs>
          <w:tab w:val="left" w:pos="1707"/>
        </w:tabs>
        <w:spacing w:after="0" w:line="33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Определяет перспективные направлени</w:t>
      </w:r>
      <w:r w:rsidR="004F4F0A">
        <w:rPr>
          <w:rFonts w:ascii="Times New Roman" w:hAnsi="Times New Roman" w:cs="Times New Roman"/>
          <w:sz w:val="24"/>
          <w:szCs w:val="24"/>
        </w:rPr>
        <w:t>я функционирования и развития МА</w:t>
      </w:r>
      <w:r w:rsidRPr="00AC0F54">
        <w:rPr>
          <w:rFonts w:ascii="Times New Roman" w:hAnsi="Times New Roman" w:cs="Times New Roman"/>
          <w:sz w:val="24"/>
          <w:szCs w:val="24"/>
        </w:rPr>
        <w:t>ДОУ.</w:t>
      </w:r>
    </w:p>
    <w:p w14:paraId="69AC1D2B" w14:textId="3B0CB19F" w:rsidR="00D61A5A" w:rsidRPr="00AC0F54" w:rsidRDefault="00885F51" w:rsidP="004F4F0A">
      <w:pPr>
        <w:pStyle w:val="20"/>
        <w:numPr>
          <w:ilvl w:val="1"/>
          <w:numId w:val="5"/>
        </w:numPr>
        <w:shd w:val="clear" w:color="auto" w:fill="auto"/>
        <w:tabs>
          <w:tab w:val="left" w:pos="1655"/>
        </w:tabs>
        <w:spacing w:after="0" w:line="33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Разрабатывает и принимает проект устава в новой редакции, проект изменений и дополнений в устав.</w:t>
      </w:r>
    </w:p>
    <w:p w14:paraId="0AE7E28D" w14:textId="3C712F80" w:rsidR="00D61A5A" w:rsidRPr="00AC0F54" w:rsidRDefault="00885F51" w:rsidP="004F4F0A">
      <w:pPr>
        <w:pStyle w:val="20"/>
        <w:numPr>
          <w:ilvl w:val="1"/>
          <w:numId w:val="5"/>
        </w:numPr>
        <w:shd w:val="clear" w:color="auto" w:fill="auto"/>
        <w:tabs>
          <w:tab w:val="left" w:pos="1707"/>
        </w:tabs>
        <w:spacing w:after="0" w:line="33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Разрабатывает и принимает правила внутреннего трудового распорядка, иные локальные нормативные </w:t>
      </w:r>
      <w:r w:rsidR="00177A4D">
        <w:rPr>
          <w:rFonts w:ascii="Times New Roman" w:hAnsi="Times New Roman" w:cs="Times New Roman"/>
          <w:sz w:val="24"/>
          <w:szCs w:val="24"/>
        </w:rPr>
        <w:t>акты, относящиеся ко всем работникам МА</w:t>
      </w:r>
      <w:r w:rsidRPr="00AC0F54">
        <w:rPr>
          <w:rFonts w:ascii="Times New Roman" w:hAnsi="Times New Roman" w:cs="Times New Roman"/>
          <w:sz w:val="24"/>
          <w:szCs w:val="24"/>
        </w:rPr>
        <w:t>ДОУ.</w:t>
      </w:r>
    </w:p>
    <w:p w14:paraId="7CEAEC39" w14:textId="4A253741" w:rsidR="00D61A5A" w:rsidRPr="00AC0F54" w:rsidRDefault="00885F51" w:rsidP="004F4F0A">
      <w:pPr>
        <w:pStyle w:val="20"/>
        <w:numPr>
          <w:ilvl w:val="1"/>
          <w:numId w:val="5"/>
        </w:numPr>
        <w:shd w:val="clear" w:color="auto" w:fill="auto"/>
        <w:tabs>
          <w:tab w:val="left" w:pos="1674"/>
        </w:tabs>
        <w:spacing w:after="0" w:line="33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Принимает решение о необходимости </w:t>
      </w:r>
      <w:r w:rsidR="00177A4D">
        <w:rPr>
          <w:rFonts w:ascii="Times New Roman" w:hAnsi="Times New Roman" w:cs="Times New Roman"/>
          <w:sz w:val="24"/>
          <w:szCs w:val="24"/>
        </w:rPr>
        <w:t>заключения с администрацией МА</w:t>
      </w:r>
      <w:r w:rsidRPr="00AC0F54">
        <w:rPr>
          <w:rFonts w:ascii="Times New Roman" w:hAnsi="Times New Roman" w:cs="Times New Roman"/>
          <w:sz w:val="24"/>
          <w:szCs w:val="24"/>
        </w:rPr>
        <w:t xml:space="preserve">ДОУ коллективного договора. Принимает текст коллективного договора, вносит изменения и дополнения в коллективный договор. </w:t>
      </w:r>
      <w:r w:rsidR="00177A4D">
        <w:rPr>
          <w:rFonts w:ascii="Times New Roman" w:hAnsi="Times New Roman" w:cs="Times New Roman"/>
          <w:sz w:val="24"/>
          <w:szCs w:val="24"/>
        </w:rPr>
        <w:t>Заслушивает отчет заведующего МА</w:t>
      </w:r>
      <w:r w:rsidRPr="00AC0F54">
        <w:rPr>
          <w:rFonts w:ascii="Times New Roman" w:hAnsi="Times New Roman" w:cs="Times New Roman"/>
          <w:sz w:val="24"/>
          <w:szCs w:val="24"/>
        </w:rPr>
        <w:t>ДОУ о реализации коллективного договора.</w:t>
      </w:r>
    </w:p>
    <w:p w14:paraId="5B753EF7" w14:textId="76A6B883" w:rsidR="00D61A5A" w:rsidRPr="00AF4780" w:rsidRDefault="00177A4D" w:rsidP="00177A4D">
      <w:pPr>
        <w:pStyle w:val="20"/>
        <w:shd w:val="clear" w:color="auto" w:fill="auto"/>
        <w:spacing w:after="0" w:line="332" w:lineRule="exact"/>
        <w:ind w:left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885F51" w:rsidRPr="00AC0F54">
        <w:rPr>
          <w:rFonts w:ascii="Times New Roman" w:hAnsi="Times New Roman" w:cs="Times New Roman"/>
          <w:sz w:val="24"/>
          <w:szCs w:val="24"/>
        </w:rPr>
        <w:t>Заслушивает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F51" w:rsidRPr="00AC0F54">
        <w:rPr>
          <w:rFonts w:ascii="Times New Roman" w:hAnsi="Times New Roman" w:cs="Times New Roman"/>
          <w:sz w:val="24"/>
          <w:szCs w:val="24"/>
        </w:rPr>
        <w:t>- аналитические материалы по результатам ВСОКО; принимает решение по повышению качества образования</w:t>
      </w:r>
      <w:bookmarkStart w:id="3" w:name="bookmark3"/>
      <w:r w:rsidR="00885F51" w:rsidRPr="00AC0F54">
        <w:rPr>
          <w:sz w:val="24"/>
          <w:szCs w:val="24"/>
        </w:rPr>
        <w:t>.</w:t>
      </w:r>
      <w:bookmarkEnd w:id="3"/>
    </w:p>
    <w:p w14:paraId="3BFD781A" w14:textId="14D496D9" w:rsidR="00D61A5A" w:rsidRPr="00AC0F54" w:rsidRDefault="00177A4D" w:rsidP="00177A4D">
      <w:pPr>
        <w:pStyle w:val="20"/>
        <w:shd w:val="clear" w:color="auto" w:fill="auto"/>
        <w:tabs>
          <w:tab w:val="left" w:pos="1697"/>
        </w:tabs>
        <w:spacing w:after="0" w:line="316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</w:t>
      </w:r>
      <w:r w:rsidR="00885F51" w:rsidRPr="00AC0F54">
        <w:rPr>
          <w:rFonts w:ascii="Times New Roman" w:hAnsi="Times New Roman" w:cs="Times New Roman"/>
          <w:sz w:val="24"/>
          <w:szCs w:val="24"/>
        </w:rPr>
        <w:t>Принимает правила вну</w:t>
      </w:r>
      <w:r>
        <w:rPr>
          <w:rFonts w:ascii="Times New Roman" w:hAnsi="Times New Roman" w:cs="Times New Roman"/>
          <w:sz w:val="24"/>
          <w:szCs w:val="24"/>
        </w:rPr>
        <w:t>треннего трудового распорядка МА</w:t>
      </w:r>
      <w:r w:rsidR="00885F51" w:rsidRPr="00AC0F54">
        <w:rPr>
          <w:rFonts w:ascii="Times New Roman" w:hAnsi="Times New Roman" w:cs="Times New Roman"/>
          <w:sz w:val="24"/>
          <w:szCs w:val="24"/>
        </w:rPr>
        <w:t>ДОУ.</w:t>
      </w:r>
    </w:p>
    <w:p w14:paraId="05F54648" w14:textId="6DEC101B" w:rsidR="00D61A5A" w:rsidRPr="00AC0F54" w:rsidRDefault="00885F51" w:rsidP="00177A4D">
      <w:pPr>
        <w:pStyle w:val="20"/>
        <w:numPr>
          <w:ilvl w:val="1"/>
          <w:numId w:val="6"/>
        </w:numPr>
        <w:shd w:val="clear" w:color="auto" w:fill="auto"/>
        <w:tabs>
          <w:tab w:val="left" w:pos="2048"/>
        </w:tabs>
        <w:spacing w:after="0" w:line="31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Принима</w:t>
      </w:r>
      <w:r w:rsidR="00177A4D">
        <w:rPr>
          <w:rFonts w:ascii="Times New Roman" w:hAnsi="Times New Roman" w:cs="Times New Roman"/>
          <w:sz w:val="24"/>
          <w:szCs w:val="24"/>
        </w:rPr>
        <w:t>ет локальные нормативные акты МА</w:t>
      </w:r>
      <w:r w:rsidRPr="00AC0F54">
        <w:rPr>
          <w:rFonts w:ascii="Times New Roman" w:hAnsi="Times New Roman" w:cs="Times New Roman"/>
          <w:sz w:val="24"/>
          <w:szCs w:val="24"/>
        </w:rPr>
        <w:t>ДОУ, конкретизирующие и детализирующие нормы трудового законодательства Российской Федерации.</w:t>
      </w:r>
    </w:p>
    <w:p w14:paraId="2D95DA8D" w14:textId="409806A1" w:rsidR="00D61A5A" w:rsidRPr="00AC0F54" w:rsidRDefault="00177A4D" w:rsidP="00177A4D">
      <w:pPr>
        <w:pStyle w:val="20"/>
        <w:numPr>
          <w:ilvl w:val="1"/>
          <w:numId w:val="6"/>
        </w:numPr>
        <w:shd w:val="clear" w:color="auto" w:fill="auto"/>
        <w:tabs>
          <w:tab w:val="left" w:pos="1795"/>
        </w:tabs>
        <w:spacing w:after="0" w:line="313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Вносит предложения Учредителю МА</w:t>
      </w:r>
      <w:r w:rsidR="00885F51" w:rsidRPr="00AC0F54">
        <w:rPr>
          <w:rFonts w:ascii="Times New Roman" w:hAnsi="Times New Roman" w:cs="Times New Roman"/>
          <w:sz w:val="24"/>
          <w:szCs w:val="24"/>
        </w:rPr>
        <w:t>ДОУ по вопрос</w:t>
      </w:r>
      <w:r>
        <w:rPr>
          <w:rFonts w:ascii="Times New Roman" w:hAnsi="Times New Roman" w:cs="Times New Roman"/>
          <w:sz w:val="24"/>
          <w:szCs w:val="24"/>
        </w:rPr>
        <w:t>ам улучшения функционирования МА</w:t>
      </w:r>
      <w:r w:rsidR="00885F51" w:rsidRPr="00AC0F54">
        <w:rPr>
          <w:rFonts w:ascii="Times New Roman" w:hAnsi="Times New Roman" w:cs="Times New Roman"/>
          <w:sz w:val="24"/>
          <w:szCs w:val="24"/>
        </w:rPr>
        <w:t>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</w:t>
      </w:r>
      <w:r>
        <w:rPr>
          <w:rFonts w:ascii="Times New Roman" w:hAnsi="Times New Roman" w:cs="Times New Roman"/>
          <w:sz w:val="24"/>
          <w:szCs w:val="24"/>
        </w:rPr>
        <w:t>ья воспитанников и работников МА</w:t>
      </w:r>
      <w:r w:rsidR="00885F51" w:rsidRPr="00AC0F54">
        <w:rPr>
          <w:rFonts w:ascii="Times New Roman" w:hAnsi="Times New Roman" w:cs="Times New Roman"/>
          <w:sz w:val="24"/>
          <w:szCs w:val="24"/>
        </w:rPr>
        <w:t>ДОУ.</w:t>
      </w:r>
    </w:p>
    <w:p w14:paraId="330816C6" w14:textId="77777777" w:rsidR="00177A4D" w:rsidRDefault="00885F51" w:rsidP="00177A4D">
      <w:pPr>
        <w:pStyle w:val="20"/>
        <w:numPr>
          <w:ilvl w:val="1"/>
          <w:numId w:val="6"/>
        </w:numPr>
        <w:shd w:val="clear" w:color="auto" w:fill="auto"/>
        <w:tabs>
          <w:tab w:val="left" w:pos="1788"/>
        </w:tabs>
        <w:spacing w:after="0" w:line="29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Обсуждает вопросы со</w:t>
      </w:r>
      <w:r w:rsidR="00177A4D">
        <w:rPr>
          <w:rFonts w:ascii="Times New Roman" w:hAnsi="Times New Roman" w:cs="Times New Roman"/>
          <w:sz w:val="24"/>
          <w:szCs w:val="24"/>
        </w:rPr>
        <w:t>стояния трудовой дисциплины в МА</w:t>
      </w:r>
      <w:r w:rsidRPr="00AC0F54">
        <w:rPr>
          <w:rFonts w:ascii="Times New Roman" w:hAnsi="Times New Roman" w:cs="Times New Roman"/>
          <w:sz w:val="24"/>
          <w:szCs w:val="24"/>
        </w:rPr>
        <w:t>ДОУ и мероприятия по ее укреплению, рассматривает факты нарушения тр</w:t>
      </w:r>
      <w:r w:rsidR="00177A4D">
        <w:rPr>
          <w:rFonts w:ascii="Times New Roman" w:hAnsi="Times New Roman" w:cs="Times New Roman"/>
          <w:sz w:val="24"/>
          <w:szCs w:val="24"/>
        </w:rPr>
        <w:t>удовой дисциплины работниками МА</w:t>
      </w:r>
      <w:r w:rsidRPr="00AC0F54">
        <w:rPr>
          <w:rFonts w:ascii="Times New Roman" w:hAnsi="Times New Roman" w:cs="Times New Roman"/>
          <w:sz w:val="24"/>
          <w:szCs w:val="24"/>
        </w:rPr>
        <w:t>ДОУ.</w:t>
      </w:r>
      <w:bookmarkStart w:id="4" w:name="bookmark4"/>
    </w:p>
    <w:p w14:paraId="3B4E411F" w14:textId="77777777" w:rsidR="00177A4D" w:rsidRDefault="00177A4D" w:rsidP="00177A4D">
      <w:pPr>
        <w:pStyle w:val="20"/>
        <w:shd w:val="clear" w:color="auto" w:fill="auto"/>
        <w:tabs>
          <w:tab w:val="left" w:pos="1788"/>
        </w:tabs>
        <w:spacing w:after="0" w:line="297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A8DA00" w14:textId="5CD0F8D8" w:rsidR="00D61A5A" w:rsidRPr="00177A4D" w:rsidRDefault="00885F51" w:rsidP="00177A4D">
      <w:pPr>
        <w:pStyle w:val="20"/>
        <w:numPr>
          <w:ilvl w:val="0"/>
          <w:numId w:val="6"/>
        </w:numPr>
        <w:shd w:val="clear" w:color="auto" w:fill="auto"/>
        <w:tabs>
          <w:tab w:val="left" w:pos="1788"/>
        </w:tabs>
        <w:spacing w:after="0" w:line="297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7A4D">
        <w:rPr>
          <w:rFonts w:ascii="Times New Roman" w:hAnsi="Times New Roman" w:cs="Times New Roman"/>
          <w:b/>
          <w:sz w:val="24"/>
          <w:szCs w:val="24"/>
        </w:rPr>
        <w:t>Организация деятельности ОСР</w:t>
      </w:r>
      <w:bookmarkEnd w:id="4"/>
    </w:p>
    <w:p w14:paraId="38BFF789" w14:textId="062BCCD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791"/>
        </w:tabs>
        <w:spacing w:after="0" w:line="342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137795" distB="97790" distL="2211705" distR="63500" simplePos="0" relativeHeight="377487107" behindDoc="1" locked="0" layoutInCell="1" allowOverlap="1" wp14:anchorId="7E45405F" wp14:editId="41C37E10">
                <wp:simplePos x="0" y="0"/>
                <wp:positionH relativeFrom="margin">
                  <wp:posOffset>6892925</wp:posOffset>
                </wp:positionH>
                <wp:positionV relativeFrom="paragraph">
                  <wp:posOffset>125730</wp:posOffset>
                </wp:positionV>
                <wp:extent cx="180975" cy="45085"/>
                <wp:effectExtent l="0" t="635" r="1270" b="1905"/>
                <wp:wrapSquare wrapText="lef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89E324" w14:textId="77777777" w:rsidR="00D61A5A" w:rsidRDefault="00D61A5A">
                            <w:pPr>
                              <w:pStyle w:val="7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E45405F" id="Text Box 5" o:spid="_x0000_s1027" type="#_x0000_t202" style="position:absolute;left:0;text-align:left;margin-left:542.75pt;margin-top:9.9pt;width:14.25pt;height:3.55pt;z-index:-125829373;visibility:visible;mso-wrap-style:square;mso-width-percent:0;mso-height-percent:0;mso-wrap-distance-left:174.15pt;mso-wrap-distance-top:10.85pt;mso-wrap-distance-right:5pt;mso-wrap-distance-bottom:7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" filled="f" stroked="f">
                <v:textbox inset="0,0,0,0">
                  <w:txbxContent>
                    <w:p w14:paraId="2B89E324" w14:textId="77777777" w:rsidR="00D61A5A" w:rsidRDefault="00D61A5A">
                      <w:pPr>
                        <w:pStyle w:val="7"/>
                        <w:shd w:val="clear" w:color="auto" w:fill="auto"/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AC0F54">
        <w:rPr>
          <w:rFonts w:ascii="Times New Roman" w:hAnsi="Times New Roman" w:cs="Times New Roman"/>
          <w:sz w:val="24"/>
          <w:szCs w:val="24"/>
        </w:rPr>
        <w:t>ОСР созывается председателем по мере надобности</w:t>
      </w:r>
      <w:r w:rsidR="00177A4D">
        <w:rPr>
          <w:rFonts w:ascii="Times New Roman" w:hAnsi="Times New Roman" w:cs="Times New Roman"/>
          <w:sz w:val="24"/>
          <w:szCs w:val="24"/>
        </w:rPr>
        <w:t>.</w:t>
      </w:r>
    </w:p>
    <w:p w14:paraId="37880BD3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791"/>
        </w:tabs>
        <w:spacing w:after="0" w:line="34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Председатель ОСР:</w:t>
      </w:r>
    </w:p>
    <w:p w14:paraId="793A7B4F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62"/>
        </w:tabs>
        <w:spacing w:after="0" w:line="316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организует деятельность Общего собрания</w:t>
      </w:r>
      <w:r w:rsidR="00AC0F54">
        <w:rPr>
          <w:rFonts w:ascii="Times New Roman" w:hAnsi="Times New Roman" w:cs="Times New Roman"/>
          <w:sz w:val="24"/>
          <w:szCs w:val="24"/>
        </w:rPr>
        <w:t>;</w:t>
      </w:r>
    </w:p>
    <w:p w14:paraId="539987D9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1"/>
        </w:tabs>
        <w:spacing w:after="0" w:line="316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инфор</w:t>
      </w:r>
      <w:r w:rsidR="00AC0F54">
        <w:rPr>
          <w:rFonts w:ascii="Times New Roman" w:hAnsi="Times New Roman" w:cs="Times New Roman"/>
          <w:sz w:val="24"/>
          <w:szCs w:val="24"/>
        </w:rPr>
        <w:t>мирует ч</w:t>
      </w:r>
      <w:r w:rsidR="00AF4780">
        <w:rPr>
          <w:rFonts w:ascii="Times New Roman" w:hAnsi="Times New Roman" w:cs="Times New Roman"/>
          <w:sz w:val="24"/>
          <w:szCs w:val="24"/>
        </w:rPr>
        <w:t xml:space="preserve">ленов ОСР о предстоящем </w:t>
      </w:r>
      <w:r w:rsidR="007C71B2">
        <w:rPr>
          <w:rFonts w:ascii="Times New Roman" w:hAnsi="Times New Roman" w:cs="Times New Roman"/>
          <w:sz w:val="24"/>
          <w:szCs w:val="24"/>
        </w:rPr>
        <w:t xml:space="preserve"> </w:t>
      </w:r>
      <w:r w:rsidR="00AC0F54" w:rsidRPr="00AC0F54">
        <w:rPr>
          <w:rFonts w:ascii="Times New Roman" w:hAnsi="Times New Roman" w:cs="Times New Roman"/>
          <w:sz w:val="24"/>
          <w:szCs w:val="24"/>
        </w:rPr>
        <w:t xml:space="preserve">заседании не менее чем за </w:t>
      </w:r>
      <w:r w:rsidR="007C71B2">
        <w:rPr>
          <w:rFonts w:ascii="Times New Roman" w:hAnsi="Times New Roman" w:cs="Times New Roman"/>
          <w:sz w:val="24"/>
          <w:szCs w:val="24"/>
        </w:rPr>
        <w:t xml:space="preserve">10 </w:t>
      </w:r>
      <w:r w:rsidR="00AC0F54" w:rsidRPr="00AC0F54">
        <w:rPr>
          <w:rFonts w:ascii="Times New Roman" w:hAnsi="Times New Roman" w:cs="Times New Roman"/>
          <w:sz w:val="24"/>
          <w:szCs w:val="24"/>
        </w:rPr>
        <w:t>рабочих дней до его проведения;</w:t>
      </w:r>
      <w:r w:rsidR="00AC0F5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43FD7D4D" w14:textId="77777777" w:rsidR="00D61A5A" w:rsidRPr="00AC0F54" w:rsidRDefault="00885F51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6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организует по</w:t>
      </w:r>
      <w:r w:rsidR="00AC0F54" w:rsidRPr="00AC0F54">
        <w:rPr>
          <w:rFonts w:ascii="Times New Roman" w:hAnsi="Times New Roman" w:cs="Times New Roman"/>
          <w:sz w:val="24"/>
          <w:szCs w:val="24"/>
        </w:rPr>
        <w:t>дготовку и проведение заседания;</w:t>
      </w:r>
    </w:p>
    <w:p w14:paraId="6EBCDB45" w14:textId="77777777" w:rsidR="00D61A5A" w:rsidRPr="00AC0F54" w:rsidRDefault="00AC0F54" w:rsidP="007C71B2">
      <w:pPr>
        <w:pStyle w:val="20"/>
        <w:numPr>
          <w:ilvl w:val="0"/>
          <w:numId w:val="2"/>
        </w:numPr>
        <w:shd w:val="clear" w:color="auto" w:fill="auto"/>
        <w:tabs>
          <w:tab w:val="left" w:pos="1456"/>
          <w:tab w:val="left" w:pos="7076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определяет повестку дня;</w:t>
      </w:r>
      <w:r w:rsidRPr="00AC0F54">
        <w:rPr>
          <w:rFonts w:ascii="Times New Roman" w:hAnsi="Times New Roman" w:cs="Times New Roman"/>
          <w:sz w:val="24"/>
          <w:szCs w:val="24"/>
        </w:rPr>
        <w:tab/>
      </w:r>
    </w:p>
    <w:p w14:paraId="5E34E04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462"/>
        </w:tabs>
        <w:spacing w:after="0" w:line="342" w:lineRule="exact"/>
        <w:ind w:left="300" w:firstLine="880"/>
        <w:jc w:val="both"/>
        <w:rPr>
          <w:rFonts w:ascii="Times New Roman" w:hAnsi="Times New Roman" w:cs="Times New Roman"/>
          <w:sz w:val="24"/>
          <w:szCs w:val="24"/>
        </w:rPr>
        <w:sectPr w:rsidR="00D61A5A" w:rsidRPr="00AC0F54">
          <w:pgSz w:w="11900" w:h="16840"/>
          <w:pgMar w:top="619" w:right="803" w:bottom="889" w:left="758" w:header="0" w:footer="3" w:gutter="0"/>
          <w:cols w:space="720"/>
          <w:noEndnote/>
          <w:docGrid w:linePitch="360"/>
        </w:sectPr>
      </w:pPr>
      <w:r w:rsidRPr="00AC0F54">
        <w:rPr>
          <w:rFonts w:ascii="Times New Roman" w:hAnsi="Times New Roman" w:cs="Times New Roman"/>
          <w:sz w:val="24"/>
          <w:szCs w:val="24"/>
        </w:rPr>
        <w:t>контролирует выполнение решений.</w:t>
      </w:r>
    </w:p>
    <w:p w14:paraId="2D8CC129" w14:textId="77777777" w:rsidR="00D61A5A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4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lastRenderedPageBreak/>
        <w:t>Внеочередные заседания ОСР проводятся по требованию не менее 1/3 его состава.</w:t>
      </w:r>
    </w:p>
    <w:p w14:paraId="3CD8D3CF" w14:textId="77777777" w:rsidR="00177A4D" w:rsidRPr="00AC0F54" w:rsidRDefault="00177A4D" w:rsidP="00177A4D">
      <w:pPr>
        <w:pStyle w:val="20"/>
        <w:shd w:val="clear" w:color="auto" w:fill="auto"/>
        <w:tabs>
          <w:tab w:val="left" w:pos="1480"/>
        </w:tabs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BDB12AC" w14:textId="77777777" w:rsidR="00D61A5A" w:rsidRPr="00AC0F54" w:rsidRDefault="00885F51" w:rsidP="00177A4D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326"/>
        </w:tabs>
        <w:spacing w:line="330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5"/>
      <w:r w:rsidRPr="00AC0F54">
        <w:rPr>
          <w:rFonts w:ascii="Times New Roman" w:hAnsi="Times New Roman" w:cs="Times New Roman"/>
          <w:sz w:val="24"/>
          <w:szCs w:val="24"/>
        </w:rPr>
        <w:t>Организация проведения ОСР</w:t>
      </w:r>
      <w:bookmarkEnd w:id="5"/>
    </w:p>
    <w:p w14:paraId="6E67FC9D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2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Регистрация участников ОСР проводится с целью достоверного учета участников ОСР, подсчета их общего числа, установления наличия кворума для его проведения; исключения возможности участия в ОСР посторонних лиц.</w:t>
      </w:r>
    </w:p>
    <w:p w14:paraId="265312B7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65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Регистрацию участников ОСР проводит секретарь, который докладывает ОСР о численном составе зарегистрированных участников, наличии или отсутствии кворума.</w:t>
      </w:r>
    </w:p>
    <w:p w14:paraId="5C01BDBC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08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Решение ОСР считается правомочным, если на его заседании присутствовало не менее 2/3 его состава и за решение проголосовало более половины от числа присутствующих. При равном количестве голосов решающим является голос председателя ОСР. Процедура голосования определяется ОСР. Решения ОСР реализуется приказом заведующего.</w:t>
      </w:r>
    </w:p>
    <w:p w14:paraId="49D8CB89" w14:textId="7492A5C7" w:rsidR="00D61A5A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30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Решения ОСР доводятся до </w:t>
      </w:r>
      <w:r w:rsidR="00177A4D">
        <w:rPr>
          <w:rFonts w:ascii="Times New Roman" w:hAnsi="Times New Roman" w:cs="Times New Roman"/>
          <w:sz w:val="24"/>
          <w:szCs w:val="24"/>
        </w:rPr>
        <w:t>сведения трудового коллектива МА</w:t>
      </w:r>
      <w:r w:rsidRPr="00AC0F54">
        <w:rPr>
          <w:rFonts w:ascii="Times New Roman" w:hAnsi="Times New Roman" w:cs="Times New Roman"/>
          <w:sz w:val="24"/>
          <w:szCs w:val="24"/>
        </w:rPr>
        <w:t>ДОУ не позднее, чем в течение 5 дней после прошедшего заседания.</w:t>
      </w:r>
    </w:p>
    <w:p w14:paraId="38EECA2A" w14:textId="77777777" w:rsidR="00177A4D" w:rsidRPr="00AC0F54" w:rsidRDefault="00177A4D" w:rsidP="00177A4D">
      <w:pPr>
        <w:pStyle w:val="20"/>
        <w:shd w:val="clear" w:color="auto" w:fill="auto"/>
        <w:tabs>
          <w:tab w:val="left" w:pos="1530"/>
        </w:tabs>
        <w:spacing w:after="0" w:line="327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D051260" w14:textId="77777777" w:rsidR="00D61A5A" w:rsidRPr="00AC0F54" w:rsidRDefault="00885F51" w:rsidP="00177A4D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3892"/>
        </w:tabs>
        <w:spacing w:line="327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bookmark6"/>
      <w:r w:rsidRPr="00AC0F54">
        <w:rPr>
          <w:rFonts w:ascii="Times New Roman" w:hAnsi="Times New Roman" w:cs="Times New Roman"/>
          <w:sz w:val="24"/>
          <w:szCs w:val="24"/>
        </w:rPr>
        <w:t>Ответственность ОСР</w:t>
      </w:r>
      <w:bookmarkEnd w:id="6"/>
    </w:p>
    <w:p w14:paraId="669EAAEA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66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ОСР несет ответственность:</w:t>
      </w:r>
    </w:p>
    <w:p w14:paraId="700FBC21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соблюдение в процессе осуществления законодательства Российской Федерации;</w:t>
      </w:r>
    </w:p>
    <w:p w14:paraId="26B13820" w14:textId="37738749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соответствие принятых решений действующему законодательству и локальны</w:t>
      </w:r>
      <w:r w:rsidR="00177A4D">
        <w:rPr>
          <w:rFonts w:ascii="Times New Roman" w:hAnsi="Times New Roman" w:cs="Times New Roman"/>
          <w:sz w:val="24"/>
          <w:szCs w:val="24"/>
        </w:rPr>
        <w:t>м нормативным актам МА</w:t>
      </w:r>
      <w:r w:rsidRPr="00AC0F54">
        <w:rPr>
          <w:rFonts w:ascii="Times New Roman" w:hAnsi="Times New Roman" w:cs="Times New Roman"/>
          <w:sz w:val="24"/>
          <w:szCs w:val="24"/>
        </w:rPr>
        <w:t>ДОУ;</w:t>
      </w:r>
    </w:p>
    <w:p w14:paraId="77C2DA18" w14:textId="36C72721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79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качественное и своевременное выполнение планов и решений, в том числе направленных на с</w:t>
      </w:r>
      <w:r w:rsidR="00177A4D">
        <w:rPr>
          <w:rFonts w:ascii="Times New Roman" w:hAnsi="Times New Roman" w:cs="Times New Roman"/>
          <w:sz w:val="24"/>
          <w:szCs w:val="24"/>
        </w:rPr>
        <w:t>овершенствование деятельности МА</w:t>
      </w:r>
      <w:r w:rsidRPr="00AC0F54">
        <w:rPr>
          <w:rFonts w:ascii="Times New Roman" w:hAnsi="Times New Roman" w:cs="Times New Roman"/>
          <w:sz w:val="24"/>
          <w:szCs w:val="24"/>
        </w:rPr>
        <w:t>ДОУ;</w:t>
      </w:r>
    </w:p>
    <w:p w14:paraId="0935CCF3" w14:textId="77777777" w:rsidR="00D61A5A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282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 компетентность принимаемых решений.</w:t>
      </w:r>
    </w:p>
    <w:p w14:paraId="6619D62E" w14:textId="77777777" w:rsidR="00177A4D" w:rsidRPr="00AC0F54" w:rsidRDefault="00177A4D" w:rsidP="00177A4D">
      <w:pPr>
        <w:pStyle w:val="20"/>
        <w:shd w:val="clear" w:color="auto" w:fill="auto"/>
        <w:tabs>
          <w:tab w:val="left" w:pos="282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70042E10" w14:textId="77777777" w:rsidR="00D61A5A" w:rsidRPr="00AC0F54" w:rsidRDefault="00885F51" w:rsidP="00177A4D">
      <w:pPr>
        <w:pStyle w:val="22"/>
        <w:keepNext/>
        <w:keepLines/>
        <w:numPr>
          <w:ilvl w:val="0"/>
          <w:numId w:val="7"/>
        </w:numPr>
        <w:shd w:val="clear" w:color="auto" w:fill="auto"/>
        <w:tabs>
          <w:tab w:val="left" w:pos="4249"/>
        </w:tabs>
        <w:spacing w:line="327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bookmark7"/>
      <w:r w:rsidRPr="00AC0F54">
        <w:rPr>
          <w:rFonts w:ascii="Times New Roman" w:hAnsi="Times New Roman" w:cs="Times New Roman"/>
          <w:sz w:val="24"/>
          <w:szCs w:val="24"/>
        </w:rPr>
        <w:t>Делопроизводство ОСР</w:t>
      </w:r>
      <w:bookmarkEnd w:id="7"/>
    </w:p>
    <w:p w14:paraId="6B6806F5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66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Заседания ОСР оформляются протоколом.</w:t>
      </w:r>
    </w:p>
    <w:p w14:paraId="10DFDB9E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495"/>
        </w:tabs>
        <w:spacing w:after="0" w:line="32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 ОСР составляется не позднее 3 дней после его завершения и ведется в печатном виде. В протоколе указываются:</w:t>
      </w:r>
    </w:p>
    <w:p w14:paraId="76F9048D" w14:textId="77777777" w:rsidR="00D61A5A" w:rsidRPr="00AC0F54" w:rsidRDefault="00AF4780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39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</w:t>
      </w:r>
      <w:r w:rsidR="00885F51" w:rsidRPr="00AC0F54">
        <w:rPr>
          <w:rFonts w:ascii="Times New Roman" w:hAnsi="Times New Roman" w:cs="Times New Roman"/>
          <w:sz w:val="24"/>
          <w:szCs w:val="24"/>
        </w:rPr>
        <w:t>ведения собрания;</w:t>
      </w:r>
    </w:p>
    <w:p w14:paraId="4A30925A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14:paraId="446B6DB9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приглашенные лица (ФИО, должность);</w:t>
      </w:r>
    </w:p>
    <w:p w14:paraId="685D22AE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вопросы повестки дня;</w:t>
      </w:r>
    </w:p>
    <w:p w14:paraId="58084A32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выступающие лица;</w:t>
      </w:r>
    </w:p>
    <w:p w14:paraId="511349F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7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14:paraId="6C094E7D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62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14:paraId="3C14EF5F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156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 и «воздержался» по - каждому вопросу, поставленному на голосование;</w:t>
      </w:r>
    </w:p>
    <w:p w14:paraId="0A2FE0F6" w14:textId="77777777" w:rsidR="00D61A5A" w:rsidRPr="00AC0F54" w:rsidRDefault="00885F51" w:rsidP="00AC0F54">
      <w:pPr>
        <w:pStyle w:val="20"/>
        <w:numPr>
          <w:ilvl w:val="0"/>
          <w:numId w:val="2"/>
        </w:numPr>
        <w:shd w:val="clear" w:color="auto" w:fill="auto"/>
        <w:tabs>
          <w:tab w:val="left" w:pos="1242"/>
        </w:tabs>
        <w:spacing w:after="0" w:line="324" w:lineRule="exact"/>
        <w:ind w:firstLine="960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решение.</w:t>
      </w:r>
    </w:p>
    <w:p w14:paraId="69D601D9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66"/>
        </w:tabs>
        <w:spacing w:after="0" w:line="32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ОСР.</w:t>
      </w:r>
    </w:p>
    <w:p w14:paraId="5211E2C8" w14:textId="77777777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66"/>
        </w:tabs>
        <w:spacing w:after="0" w:line="32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14:paraId="133603A7" w14:textId="5279B8A0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654"/>
        </w:tabs>
        <w:spacing w:after="0" w:line="32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>Протоколы ОСР нумеруется постранично, прошнуровывается, скрепляется подпись</w:t>
      </w:r>
      <w:r w:rsidR="00177A4D">
        <w:rPr>
          <w:rFonts w:ascii="Times New Roman" w:hAnsi="Times New Roman" w:cs="Times New Roman"/>
          <w:sz w:val="24"/>
          <w:szCs w:val="24"/>
        </w:rPr>
        <w:t>ю заведующего МБДОУ и печатью МА</w:t>
      </w:r>
      <w:r w:rsidRPr="00AC0F54">
        <w:rPr>
          <w:rFonts w:ascii="Times New Roman" w:hAnsi="Times New Roman" w:cs="Times New Roman"/>
          <w:sz w:val="24"/>
          <w:szCs w:val="24"/>
        </w:rPr>
        <w:t>ДОУ.</w:t>
      </w:r>
    </w:p>
    <w:p w14:paraId="1A36CDD9" w14:textId="1463DFEF" w:rsidR="00D61A5A" w:rsidRPr="00AC0F54" w:rsidRDefault="00885F51" w:rsidP="00177A4D">
      <w:pPr>
        <w:pStyle w:val="20"/>
        <w:numPr>
          <w:ilvl w:val="1"/>
          <w:numId w:val="7"/>
        </w:numPr>
        <w:shd w:val="clear" w:color="auto" w:fill="auto"/>
        <w:tabs>
          <w:tab w:val="left" w:pos="1566"/>
        </w:tabs>
        <w:spacing w:after="0" w:line="32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C0F54">
        <w:rPr>
          <w:rFonts w:ascii="Times New Roman" w:hAnsi="Times New Roman" w:cs="Times New Roman"/>
          <w:sz w:val="24"/>
          <w:szCs w:val="24"/>
        </w:rPr>
        <w:t xml:space="preserve">Протоколы ОСР хранятся в </w:t>
      </w:r>
      <w:r w:rsidR="00177A4D">
        <w:rPr>
          <w:rFonts w:ascii="Times New Roman" w:hAnsi="Times New Roman" w:cs="Times New Roman"/>
          <w:sz w:val="24"/>
          <w:szCs w:val="24"/>
        </w:rPr>
        <w:t>делах МА</w:t>
      </w:r>
      <w:r w:rsidRPr="00AC0F54">
        <w:rPr>
          <w:rFonts w:ascii="Times New Roman" w:hAnsi="Times New Roman" w:cs="Times New Roman"/>
          <w:sz w:val="24"/>
          <w:szCs w:val="24"/>
        </w:rPr>
        <w:t>ДОУ три года.</w:t>
      </w:r>
    </w:p>
    <w:sectPr w:rsidR="00D61A5A" w:rsidRPr="00AC0F54">
      <w:footerReference w:type="default" r:id="rId10"/>
      <w:pgSz w:w="11900" w:h="16840"/>
      <w:pgMar w:top="619" w:right="803" w:bottom="889" w:left="75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46DC7" w14:textId="77777777" w:rsidR="008B51AB" w:rsidRDefault="008B51AB">
      <w:r>
        <w:separator/>
      </w:r>
    </w:p>
  </w:endnote>
  <w:endnote w:type="continuationSeparator" w:id="0">
    <w:p w14:paraId="3CA1D0D0" w14:textId="77777777" w:rsidR="008B51AB" w:rsidRDefault="008B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00856" w14:textId="77777777" w:rsidR="00D61A5A" w:rsidRDefault="00885F5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4776C894" wp14:editId="32F9A69D">
              <wp:simplePos x="0" y="0"/>
              <wp:positionH relativeFrom="page">
                <wp:posOffset>3684270</wp:posOffset>
              </wp:positionH>
              <wp:positionV relativeFrom="page">
                <wp:posOffset>10410190</wp:posOffset>
              </wp:positionV>
              <wp:extent cx="108585" cy="2482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DF9DC" w14:textId="77777777" w:rsidR="00D61A5A" w:rsidRDefault="00885F51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776C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0.1pt;margin-top:819.7pt;width:8.55pt;height:19.5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" filled="f" stroked="f">
              <v:textbox style="mso-fit-shape-to-text:t" inset="0,0,0,0">
                <w:txbxContent>
                  <w:p w14:paraId="777DF9DC" w14:textId="77777777" w:rsidR="00D61A5A" w:rsidRDefault="00885F51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a5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83358" w14:textId="77777777" w:rsidR="008B51AB" w:rsidRDefault="008B51AB"/>
  </w:footnote>
  <w:footnote w:type="continuationSeparator" w:id="0">
    <w:p w14:paraId="3A6DA457" w14:textId="77777777" w:rsidR="008B51AB" w:rsidRDefault="008B51A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20AA"/>
    <w:multiLevelType w:val="multilevel"/>
    <w:tmpl w:val="AF62CFEE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AF53EC"/>
    <w:multiLevelType w:val="multilevel"/>
    <w:tmpl w:val="9C90A602"/>
    <w:lvl w:ilvl="0">
      <w:start w:val="1"/>
      <w:numFmt w:val="decimal"/>
      <w:lvlText w:val="%1.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693198"/>
    <w:multiLevelType w:val="multilevel"/>
    <w:tmpl w:val="BADAEF28"/>
    <w:lvl w:ilvl="0">
      <w:start w:val="6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5D072A"/>
    <w:multiLevelType w:val="multilevel"/>
    <w:tmpl w:val="0E982A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62C207CB"/>
    <w:multiLevelType w:val="multilevel"/>
    <w:tmpl w:val="712631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71E43C6"/>
    <w:multiLevelType w:val="multilevel"/>
    <w:tmpl w:val="A49697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3DD2821"/>
    <w:multiLevelType w:val="hybridMultilevel"/>
    <w:tmpl w:val="3C3ADF12"/>
    <w:lvl w:ilvl="0" w:tplc="9F006222">
      <w:start w:val="3"/>
      <w:numFmt w:val="decimal"/>
      <w:lvlText w:val="%1."/>
      <w:lvlJc w:val="left"/>
      <w:pPr>
        <w:ind w:left="4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80" w:hanging="360"/>
      </w:pPr>
    </w:lvl>
    <w:lvl w:ilvl="2" w:tplc="0419001B" w:tentative="1">
      <w:start w:val="1"/>
      <w:numFmt w:val="lowerRoman"/>
      <w:lvlText w:val="%3."/>
      <w:lvlJc w:val="right"/>
      <w:pPr>
        <w:ind w:left="6100" w:hanging="180"/>
      </w:pPr>
    </w:lvl>
    <w:lvl w:ilvl="3" w:tplc="0419000F" w:tentative="1">
      <w:start w:val="1"/>
      <w:numFmt w:val="decimal"/>
      <w:lvlText w:val="%4."/>
      <w:lvlJc w:val="left"/>
      <w:pPr>
        <w:ind w:left="6820" w:hanging="360"/>
      </w:pPr>
    </w:lvl>
    <w:lvl w:ilvl="4" w:tplc="04190019" w:tentative="1">
      <w:start w:val="1"/>
      <w:numFmt w:val="lowerLetter"/>
      <w:lvlText w:val="%5."/>
      <w:lvlJc w:val="left"/>
      <w:pPr>
        <w:ind w:left="7540" w:hanging="360"/>
      </w:pPr>
    </w:lvl>
    <w:lvl w:ilvl="5" w:tplc="0419001B" w:tentative="1">
      <w:start w:val="1"/>
      <w:numFmt w:val="lowerRoman"/>
      <w:lvlText w:val="%6."/>
      <w:lvlJc w:val="right"/>
      <w:pPr>
        <w:ind w:left="8260" w:hanging="180"/>
      </w:pPr>
    </w:lvl>
    <w:lvl w:ilvl="6" w:tplc="0419000F" w:tentative="1">
      <w:start w:val="1"/>
      <w:numFmt w:val="decimal"/>
      <w:lvlText w:val="%7."/>
      <w:lvlJc w:val="left"/>
      <w:pPr>
        <w:ind w:left="8980" w:hanging="360"/>
      </w:pPr>
    </w:lvl>
    <w:lvl w:ilvl="7" w:tplc="04190019" w:tentative="1">
      <w:start w:val="1"/>
      <w:numFmt w:val="lowerLetter"/>
      <w:lvlText w:val="%8."/>
      <w:lvlJc w:val="left"/>
      <w:pPr>
        <w:ind w:left="9700" w:hanging="360"/>
      </w:pPr>
    </w:lvl>
    <w:lvl w:ilvl="8" w:tplc="0419001B" w:tentative="1">
      <w:start w:val="1"/>
      <w:numFmt w:val="lowerRoman"/>
      <w:lvlText w:val="%9."/>
      <w:lvlJc w:val="right"/>
      <w:pPr>
        <w:ind w:left="104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5A"/>
    <w:rsid w:val="0016421B"/>
    <w:rsid w:val="00177A4D"/>
    <w:rsid w:val="004F4F0A"/>
    <w:rsid w:val="005D1F9F"/>
    <w:rsid w:val="0062136E"/>
    <w:rsid w:val="007C71B2"/>
    <w:rsid w:val="008525BB"/>
    <w:rsid w:val="00885F51"/>
    <w:rsid w:val="008B51AB"/>
    <w:rsid w:val="009C77E7"/>
    <w:rsid w:val="00AC0F54"/>
    <w:rsid w:val="00AF4780"/>
    <w:rsid w:val="00BD6A27"/>
    <w:rsid w:val="00C0685B"/>
    <w:rsid w:val="00D2281E"/>
    <w:rsid w:val="00D61A5A"/>
    <w:rsid w:val="00EA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14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BBD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single"/>
    </w:rPr>
  </w:style>
  <w:style w:type="character" w:customStyle="1" w:styleId="5Exact1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none"/>
    </w:rPr>
  </w:style>
  <w:style w:type="character" w:customStyle="1" w:styleId="5TimesNewRoman17ptExact">
    <w:name w:val="Основной текст (5) + Times New Roman;17 pt;Полужирный;Курсив Exac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TimesNewRoman17pt">
    <w:name w:val="Основной текст (5) + Times New Roman;17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16" w:lineRule="exact"/>
    </w:pPr>
    <w:rPr>
      <w:rFonts w:ascii="Sylfaen" w:eastAsia="Sylfaen" w:hAnsi="Sylfaen" w:cs="Sylfae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81" w:lineRule="exact"/>
      <w:ind w:hanging="320"/>
    </w:pPr>
    <w:rPr>
      <w:rFonts w:ascii="Sylfaen" w:eastAsia="Sylfaen" w:hAnsi="Sylfaen" w:cs="Sylfae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30" w:lineRule="exact"/>
      <w:jc w:val="right"/>
    </w:pPr>
    <w:rPr>
      <w:rFonts w:ascii="Sylfaen" w:eastAsia="Sylfaen" w:hAnsi="Sylfaen" w:cs="Sylfae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318" w:lineRule="exact"/>
    </w:pPr>
    <w:rPr>
      <w:rFonts w:ascii="Impact" w:eastAsia="Impact" w:hAnsi="Impact" w:cs="Impact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0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4" w:lineRule="exact"/>
      <w:outlineLvl w:val="1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sz w:val="34"/>
      <w:szCs w:val="34"/>
    </w:rPr>
  </w:style>
  <w:style w:type="paragraph" w:styleId="a6">
    <w:name w:val="Balloon Text"/>
    <w:basedOn w:val="a"/>
    <w:link w:val="a7"/>
    <w:uiPriority w:val="99"/>
    <w:semiHidden/>
    <w:unhideWhenUsed/>
    <w:rsid w:val="001642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21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EBBD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Exact0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single"/>
    </w:rPr>
  </w:style>
  <w:style w:type="character" w:customStyle="1" w:styleId="5Exact1">
    <w:name w:val="Основной текст (5) Exact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144893"/>
      <w:u w:val="none"/>
    </w:rPr>
  </w:style>
  <w:style w:type="character" w:customStyle="1" w:styleId="5TimesNewRoman17ptExact">
    <w:name w:val="Основной текст (5) + Times New Roman;17 pt;Полужирный;Курсив Exac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sz w:val="34"/>
      <w:szCs w:val="34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5TimesNewRoman17pt">
    <w:name w:val="Основной текст (5) + Times New Roman;17 pt;Полужирный;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51">
    <w:name w:val="Основной текст (5)"/>
    <w:basedOn w:val="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Sylfaen" w:eastAsia="Sylfaen" w:hAnsi="Sylfaen" w:cs="Sylfae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16" w:lineRule="exact"/>
    </w:pPr>
    <w:rPr>
      <w:rFonts w:ascii="Sylfaen" w:eastAsia="Sylfaen" w:hAnsi="Sylfaen" w:cs="Sylfae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40" w:line="281" w:lineRule="exact"/>
      <w:ind w:hanging="320"/>
    </w:pPr>
    <w:rPr>
      <w:rFonts w:ascii="Sylfaen" w:eastAsia="Sylfaen" w:hAnsi="Sylfaen" w:cs="Sylfae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30" w:lineRule="exact"/>
      <w:jc w:val="right"/>
    </w:pPr>
    <w:rPr>
      <w:rFonts w:ascii="Sylfaen" w:eastAsia="Sylfaen" w:hAnsi="Sylfaen" w:cs="Sylfaen"/>
      <w:sz w:val="26"/>
      <w:szCs w:val="26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318" w:lineRule="exact"/>
    </w:pPr>
    <w:rPr>
      <w:rFonts w:ascii="Impact" w:eastAsia="Impact" w:hAnsi="Impact" w:cs="Impact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0" w:lineRule="exact"/>
      <w:jc w:val="center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324" w:lineRule="exact"/>
      <w:outlineLvl w:val="1"/>
    </w:pPr>
    <w:rPr>
      <w:rFonts w:ascii="Sylfaen" w:eastAsia="Sylfaen" w:hAnsi="Sylfaen" w:cs="Sylfae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466" w:lineRule="exact"/>
      <w:outlineLvl w:val="0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376" w:lineRule="exact"/>
    </w:pPr>
    <w:rPr>
      <w:rFonts w:ascii="Times New Roman" w:eastAsia="Times New Roman" w:hAnsi="Times New Roman" w:cs="Times New Roman"/>
      <w:sz w:val="34"/>
      <w:szCs w:val="34"/>
    </w:rPr>
  </w:style>
  <w:style w:type="paragraph" w:styleId="a6">
    <w:name w:val="Balloon Text"/>
    <w:basedOn w:val="a"/>
    <w:link w:val="a7"/>
    <w:uiPriority w:val="99"/>
    <w:semiHidden/>
    <w:unhideWhenUsed/>
    <w:rsid w:val="001642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421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C89FA-F68A-4D53-AD42-6E99AAFB7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Газизяновы</cp:lastModifiedBy>
  <cp:revision>4</cp:revision>
  <cp:lastPrinted>2021-08-03T14:30:00Z</cp:lastPrinted>
  <dcterms:created xsi:type="dcterms:W3CDTF">2021-08-03T14:33:00Z</dcterms:created>
  <dcterms:modified xsi:type="dcterms:W3CDTF">2021-08-04T20:53:00Z</dcterms:modified>
</cp:coreProperties>
</file>